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54337" w14:textId="77777777" w:rsidR="00AA19CC" w:rsidRPr="00AA19CC" w:rsidRDefault="00AA19CC" w:rsidP="00AA19CC">
      <w:pPr>
        <w:spacing w:before="100" w:beforeAutospacing="1" w:after="100" w:afterAutospacing="1" w:line="240" w:lineRule="auto"/>
        <w:rPr>
          <w:rFonts w:ascii="Arial" w:eastAsia="Calibri" w:hAnsi="Arial" w:cs="Arial"/>
          <w:color w:val="000000"/>
          <w:spacing w:val="-2"/>
          <w:sz w:val="24"/>
          <w:szCs w:val="24"/>
          <w:lang w:val="es-US"/>
        </w:rPr>
      </w:pPr>
      <w:bookmarkStart w:id="0" w:name="_GoBack"/>
      <w:bookmarkEnd w:id="0"/>
      <w:r w:rsidRPr="00AA19CC">
        <w:rPr>
          <w:rFonts w:ascii="Arial" w:eastAsia="Calibri" w:hAnsi="Arial" w:cs="Arial"/>
          <w:b/>
          <w:bCs/>
          <w:color w:val="000000"/>
          <w:spacing w:val="-2"/>
          <w:sz w:val="24"/>
          <w:szCs w:val="24"/>
          <w:lang w:val="es-US"/>
        </w:rPr>
        <w:t xml:space="preserve">Comcast aumenta el </w:t>
      </w:r>
      <w:proofErr w:type="gramStart"/>
      <w:r w:rsidRPr="00AA19CC">
        <w:rPr>
          <w:rFonts w:ascii="Arial" w:eastAsia="Calibri" w:hAnsi="Arial" w:cs="Arial"/>
          <w:b/>
          <w:bCs/>
          <w:color w:val="000000"/>
          <w:spacing w:val="-2"/>
          <w:sz w:val="24"/>
          <w:szCs w:val="24"/>
          <w:lang w:val="es-US"/>
        </w:rPr>
        <w:t>acceso  y</w:t>
      </w:r>
      <w:proofErr w:type="gramEnd"/>
      <w:r w:rsidRPr="00AA19CC">
        <w:rPr>
          <w:rFonts w:ascii="Arial" w:eastAsia="Calibri" w:hAnsi="Arial" w:cs="Arial"/>
          <w:b/>
          <w:bCs/>
          <w:color w:val="000000"/>
          <w:spacing w:val="-2"/>
          <w:sz w:val="24"/>
          <w:szCs w:val="24"/>
          <w:lang w:val="es-US"/>
        </w:rPr>
        <w:t xml:space="preserve"> la velocidad de Internet Essentials, el servicio de Internet para hogares de bajos recursos, con fin de dar apoyo a personas de todo el país durante la pandemia del Coronavirus</w:t>
      </w:r>
    </w:p>
    <w:p w14:paraId="4930600F" w14:textId="77777777" w:rsidR="00AA19CC" w:rsidRPr="00AA19CC" w:rsidRDefault="00AA19CC" w:rsidP="00AA19CC">
      <w:pPr>
        <w:spacing w:before="100" w:beforeAutospacing="1" w:after="100" w:afterAutospacing="1" w:line="240" w:lineRule="auto"/>
        <w:rPr>
          <w:rFonts w:ascii="Arial" w:eastAsia="Calibri" w:hAnsi="Arial" w:cs="Arial"/>
          <w:color w:val="000000"/>
          <w:spacing w:val="-2"/>
          <w:sz w:val="24"/>
          <w:szCs w:val="24"/>
          <w:lang w:val="es-US"/>
        </w:rPr>
      </w:pPr>
      <w:r w:rsidRPr="00AA19CC">
        <w:rPr>
          <w:rFonts w:ascii="Arial" w:eastAsia="Calibri" w:hAnsi="Arial" w:cs="Arial"/>
          <w:color w:val="000000"/>
          <w:spacing w:val="-2"/>
          <w:sz w:val="24"/>
          <w:szCs w:val="24"/>
          <w:lang w:val="es-US"/>
        </w:rPr>
        <w:t>A medida que nuestro país continúa haciendo frente a la emergencia del COVID-19, reconocemos que nuestra compañía tiene un papel importante en ayudar a nuestros clientes a mantenerse conectados: a sus familias, sus empleos, sus escuelas y a la información más reciente sobre el virus, a través del Internet.</w:t>
      </w:r>
    </w:p>
    <w:p w14:paraId="5FE1F970" w14:textId="77777777" w:rsidR="00AA19CC" w:rsidRPr="00AA19CC" w:rsidRDefault="00AA19CC" w:rsidP="00AA19CC">
      <w:pPr>
        <w:spacing w:before="100" w:beforeAutospacing="1" w:after="100" w:afterAutospacing="1" w:line="240" w:lineRule="auto"/>
        <w:rPr>
          <w:rFonts w:ascii="Arial" w:eastAsia="Calibri" w:hAnsi="Arial" w:cs="Arial"/>
          <w:color w:val="000000"/>
          <w:spacing w:val="-2"/>
          <w:sz w:val="24"/>
          <w:szCs w:val="24"/>
          <w:lang w:val="es-US"/>
        </w:rPr>
      </w:pPr>
      <w:r w:rsidRPr="00AA19CC">
        <w:rPr>
          <w:rFonts w:ascii="Arial" w:eastAsia="Calibri" w:hAnsi="Arial" w:cs="Arial"/>
          <w:color w:val="000000"/>
          <w:spacing w:val="-2"/>
          <w:sz w:val="24"/>
          <w:szCs w:val="24"/>
          <w:lang w:val="es-US"/>
        </w:rPr>
        <w:t xml:space="preserve">También sabemos que para millones de personas de bajos recursos en todo el país que no tienen servicio de Internet en el hogar, estos tiempos inciertos serán aún más difíciles de manejar. Mientras escuelas y empresas cierran y se aconseja a las familias, o hasta se les exige, quedarse dentro de sus hogares, tener conexión </w:t>
      </w:r>
      <w:proofErr w:type="spellStart"/>
      <w:r w:rsidRPr="00AA19CC">
        <w:rPr>
          <w:rFonts w:ascii="Arial" w:eastAsia="Calibri" w:hAnsi="Arial" w:cs="Arial"/>
          <w:color w:val="000000"/>
          <w:spacing w:val="-2"/>
          <w:sz w:val="24"/>
          <w:szCs w:val="24"/>
          <w:lang w:val="es-US"/>
        </w:rPr>
        <w:t>al</w:t>
      </w:r>
      <w:proofErr w:type="spellEnd"/>
      <w:r w:rsidRPr="00AA19CC">
        <w:rPr>
          <w:rFonts w:ascii="Arial" w:eastAsia="Calibri" w:hAnsi="Arial" w:cs="Arial"/>
          <w:color w:val="000000"/>
          <w:spacing w:val="-2"/>
          <w:sz w:val="24"/>
          <w:szCs w:val="24"/>
          <w:lang w:val="es-US"/>
        </w:rPr>
        <w:t xml:space="preserve"> Internet se vuelve aún más importante.</w:t>
      </w:r>
    </w:p>
    <w:p w14:paraId="7B2B1D4B" w14:textId="77777777" w:rsidR="00AA19CC" w:rsidRPr="00AA19CC" w:rsidRDefault="00AA19CC" w:rsidP="00AA19CC">
      <w:pPr>
        <w:spacing w:before="100" w:beforeAutospacing="1" w:after="100" w:afterAutospacing="1" w:line="240" w:lineRule="auto"/>
        <w:rPr>
          <w:rFonts w:ascii="Arial" w:eastAsia="Calibri" w:hAnsi="Arial" w:cs="Arial"/>
          <w:color w:val="000000"/>
          <w:spacing w:val="-2"/>
          <w:sz w:val="24"/>
          <w:szCs w:val="24"/>
          <w:lang w:val="es-US"/>
        </w:rPr>
      </w:pPr>
      <w:r w:rsidRPr="00AA19CC">
        <w:rPr>
          <w:rFonts w:ascii="Arial" w:eastAsia="Calibri" w:hAnsi="Arial" w:cs="Arial"/>
          <w:color w:val="000000"/>
          <w:spacing w:val="-2"/>
          <w:sz w:val="24"/>
          <w:szCs w:val="24"/>
          <w:lang w:val="es-US"/>
        </w:rPr>
        <w:t>En Comcast, hemos estado pensando en formas de ayudar a través de Internet Essentials, el programa de adopción de Internet más grande y completo del país para personas de bajos recursos. Desde el 2011, ha conectado a millones de personas al Internet en todo el país.</w:t>
      </w:r>
    </w:p>
    <w:p w14:paraId="400FBDC2" w14:textId="77777777" w:rsidR="00AA19CC" w:rsidRPr="00AA19CC" w:rsidRDefault="00AA19CC" w:rsidP="00AA19CC">
      <w:pPr>
        <w:spacing w:before="100" w:beforeAutospacing="1" w:after="100" w:afterAutospacing="1" w:line="240" w:lineRule="auto"/>
        <w:rPr>
          <w:rFonts w:ascii="Arial" w:eastAsia="Calibri" w:hAnsi="Arial" w:cs="Arial"/>
          <w:color w:val="000000"/>
          <w:spacing w:val="-2"/>
          <w:sz w:val="24"/>
          <w:szCs w:val="24"/>
          <w:lang w:val="es-US"/>
        </w:rPr>
      </w:pPr>
      <w:r w:rsidRPr="00AA19CC">
        <w:rPr>
          <w:rFonts w:ascii="Arial" w:eastAsia="Calibri" w:hAnsi="Arial" w:cs="Arial"/>
          <w:color w:val="000000"/>
          <w:spacing w:val="-2"/>
          <w:sz w:val="24"/>
          <w:szCs w:val="24"/>
          <w:lang w:val="es-US"/>
        </w:rPr>
        <w:t>Un aspecto importante de este programa ha sido nuestra flexibilidad modificando Internet Essentials para satisfacer las necesidades de residentes de bajos recursos en nuestra zona de servicio. A partir del lunes, implementaremos dos importantes mejoras al programa para ayudar a estas familias a hacer frente a la crisis.</w:t>
      </w:r>
    </w:p>
    <w:p w14:paraId="36EF8A87" w14:textId="77777777" w:rsidR="00AA19CC" w:rsidRPr="00AA19CC" w:rsidRDefault="00AA19CC" w:rsidP="00AA19CC">
      <w:pPr>
        <w:numPr>
          <w:ilvl w:val="0"/>
          <w:numId w:val="1"/>
        </w:numPr>
        <w:spacing w:before="100" w:beforeAutospacing="1" w:after="100" w:afterAutospacing="1" w:line="240" w:lineRule="auto"/>
        <w:rPr>
          <w:rFonts w:ascii="Arial" w:eastAsia="Times New Roman" w:hAnsi="Arial" w:cs="Arial"/>
          <w:color w:val="000000"/>
          <w:spacing w:val="-2"/>
          <w:sz w:val="24"/>
          <w:szCs w:val="24"/>
          <w:lang w:val="es-US"/>
        </w:rPr>
      </w:pPr>
      <w:r w:rsidRPr="00AA19CC">
        <w:rPr>
          <w:rFonts w:ascii="Arial" w:eastAsia="Times New Roman" w:hAnsi="Arial" w:cs="Arial"/>
          <w:color w:val="000000"/>
          <w:spacing w:val="-2"/>
          <w:sz w:val="24"/>
          <w:szCs w:val="24"/>
          <w:lang w:val="es-US"/>
        </w:rPr>
        <w:t>Haremos que sea aún más fácil inscribirse para familias de bajos recursos que vivan en un área de servicio de Comcast ofreciéndole a clientes nuevos 60 días de servicio gratuito de Internet Essentials, lo que normalmente está disponible a hogares calificados por $9.95 al mes.</w:t>
      </w:r>
    </w:p>
    <w:p w14:paraId="1EA228B9" w14:textId="77777777" w:rsidR="00AA19CC" w:rsidRPr="00AA19CC" w:rsidRDefault="00AA19CC" w:rsidP="00AA19CC">
      <w:pPr>
        <w:numPr>
          <w:ilvl w:val="0"/>
          <w:numId w:val="1"/>
        </w:numPr>
        <w:spacing w:before="100" w:beforeAutospacing="1" w:after="100" w:afterAutospacing="1" w:line="240" w:lineRule="auto"/>
        <w:rPr>
          <w:rFonts w:ascii="Arial" w:eastAsia="Times New Roman" w:hAnsi="Arial" w:cs="Arial"/>
          <w:color w:val="000000"/>
          <w:spacing w:val="-2"/>
          <w:sz w:val="24"/>
          <w:szCs w:val="24"/>
          <w:lang w:val="es-US"/>
        </w:rPr>
      </w:pPr>
      <w:r w:rsidRPr="00AA19CC">
        <w:rPr>
          <w:rFonts w:ascii="Arial" w:eastAsia="Times New Roman" w:hAnsi="Arial" w:cs="Arial"/>
          <w:color w:val="000000"/>
          <w:spacing w:val="-2"/>
          <w:sz w:val="24"/>
          <w:szCs w:val="24"/>
          <w:lang w:val="es-US"/>
        </w:rPr>
        <w:t>Además, aumentaremos las velocidades de Internet del servicio Internet Essentials de 15/2 Mbps a 25/3 Mbps para clientes actuales y nuevos, que será la velocidad del servicio de ahora en adelante. De esta manera, nos aseguraremos de que nuestros clientes puedan usar su servicio de Internet para todas las necesidades que resulten de esta crisis.</w:t>
      </w:r>
    </w:p>
    <w:p w14:paraId="4E010637" w14:textId="77777777" w:rsidR="00AA19CC" w:rsidRPr="00AA19CC" w:rsidRDefault="00AA19CC" w:rsidP="00AA19CC">
      <w:pPr>
        <w:spacing w:before="100" w:beforeAutospacing="1" w:after="100" w:afterAutospacing="1" w:line="240" w:lineRule="auto"/>
        <w:rPr>
          <w:rFonts w:ascii="Arial" w:eastAsia="Calibri" w:hAnsi="Arial" w:cs="Arial"/>
          <w:color w:val="000000"/>
          <w:spacing w:val="-2"/>
          <w:sz w:val="24"/>
          <w:szCs w:val="24"/>
          <w:lang w:val="es-US"/>
        </w:rPr>
      </w:pPr>
      <w:r w:rsidRPr="00AA19CC">
        <w:rPr>
          <w:rFonts w:ascii="Arial" w:eastAsia="Calibri" w:hAnsi="Arial" w:cs="Arial"/>
          <w:color w:val="000000"/>
          <w:spacing w:val="-2"/>
          <w:sz w:val="24"/>
          <w:szCs w:val="24"/>
          <w:lang w:val="es-US"/>
        </w:rPr>
        <w:t>Queremos que acceder a este servicio sea lo más rápido y fácil posible:</w:t>
      </w:r>
    </w:p>
    <w:p w14:paraId="185850FD" w14:textId="77777777" w:rsidR="00AA19CC" w:rsidRPr="00AA19CC" w:rsidRDefault="00AA19CC" w:rsidP="00AA19CC">
      <w:pPr>
        <w:numPr>
          <w:ilvl w:val="0"/>
          <w:numId w:val="2"/>
        </w:numPr>
        <w:spacing w:before="100" w:beforeAutospacing="1" w:after="100" w:afterAutospacing="1" w:line="240" w:lineRule="auto"/>
        <w:rPr>
          <w:rFonts w:ascii="Arial" w:eastAsia="Times New Roman" w:hAnsi="Arial" w:cs="Arial"/>
          <w:color w:val="000000"/>
          <w:spacing w:val="-2"/>
          <w:sz w:val="24"/>
          <w:szCs w:val="24"/>
          <w:lang w:val="es-US"/>
        </w:rPr>
      </w:pPr>
      <w:r w:rsidRPr="00AA19CC">
        <w:rPr>
          <w:rFonts w:ascii="Arial" w:eastAsia="Times New Roman" w:hAnsi="Arial" w:cs="Arial"/>
          <w:color w:val="000000"/>
          <w:spacing w:val="-2"/>
          <w:sz w:val="24"/>
          <w:szCs w:val="24"/>
          <w:lang w:val="es-US"/>
        </w:rPr>
        <w:t>Los clientes actuales no necesitarán hacer nada para recibir el aumento en velocidad. Este aumento se implementará en todo el país durante los próximos días.</w:t>
      </w:r>
    </w:p>
    <w:p w14:paraId="0F27A7B2" w14:textId="77777777" w:rsidR="00AA19CC" w:rsidRPr="00AA19CC" w:rsidRDefault="00AA19CC" w:rsidP="00AA19CC">
      <w:pPr>
        <w:numPr>
          <w:ilvl w:val="0"/>
          <w:numId w:val="2"/>
        </w:numPr>
        <w:spacing w:before="100" w:beforeAutospacing="1" w:after="100" w:afterAutospacing="1" w:line="240" w:lineRule="auto"/>
        <w:rPr>
          <w:rFonts w:ascii="Arial" w:eastAsia="Times New Roman" w:hAnsi="Arial" w:cs="Arial"/>
          <w:color w:val="000000"/>
          <w:spacing w:val="-2"/>
          <w:sz w:val="24"/>
          <w:szCs w:val="24"/>
          <w:lang w:val="es-US"/>
        </w:rPr>
      </w:pPr>
      <w:r w:rsidRPr="00AA19CC">
        <w:rPr>
          <w:rFonts w:ascii="Arial" w:eastAsia="Times New Roman" w:hAnsi="Arial" w:cs="Arial"/>
          <w:color w:val="000000"/>
          <w:spacing w:val="-2"/>
          <w:sz w:val="24"/>
          <w:szCs w:val="24"/>
          <w:lang w:val="es-US"/>
        </w:rPr>
        <w:t xml:space="preserve">Enviaremos a todos los clientes nuevos un paquete de </w:t>
      </w:r>
      <w:proofErr w:type="spellStart"/>
      <w:r w:rsidRPr="00AA19CC">
        <w:rPr>
          <w:rFonts w:ascii="Arial" w:eastAsia="Times New Roman" w:hAnsi="Arial" w:cs="Arial"/>
          <w:color w:val="000000"/>
          <w:spacing w:val="-2"/>
          <w:sz w:val="24"/>
          <w:szCs w:val="24"/>
          <w:lang w:val="es-US"/>
        </w:rPr>
        <w:t>autoinstalación</w:t>
      </w:r>
      <w:proofErr w:type="spellEnd"/>
      <w:r w:rsidRPr="00AA19CC">
        <w:rPr>
          <w:rFonts w:ascii="Arial" w:eastAsia="Times New Roman" w:hAnsi="Arial" w:cs="Arial"/>
          <w:color w:val="000000"/>
          <w:spacing w:val="-2"/>
          <w:sz w:val="24"/>
          <w:szCs w:val="24"/>
          <w:lang w:val="es-US"/>
        </w:rPr>
        <w:t xml:space="preserve"> gratuito que incluye un módem con cableado con </w:t>
      </w:r>
      <w:proofErr w:type="spellStart"/>
      <w:r w:rsidRPr="00AA19CC">
        <w:rPr>
          <w:rFonts w:ascii="Arial" w:eastAsia="Times New Roman" w:hAnsi="Arial" w:cs="Arial"/>
          <w:color w:val="000000"/>
          <w:spacing w:val="-2"/>
          <w:sz w:val="24"/>
          <w:szCs w:val="24"/>
          <w:lang w:val="es-US"/>
        </w:rPr>
        <w:t>router</w:t>
      </w:r>
      <w:proofErr w:type="spellEnd"/>
      <w:r w:rsidRPr="00AA19CC">
        <w:rPr>
          <w:rFonts w:ascii="Arial" w:eastAsia="Times New Roman" w:hAnsi="Arial" w:cs="Arial"/>
          <w:color w:val="000000"/>
          <w:spacing w:val="-2"/>
          <w:sz w:val="24"/>
          <w:szCs w:val="24"/>
          <w:lang w:val="es-US"/>
        </w:rPr>
        <w:t xml:space="preserve"> de </w:t>
      </w:r>
      <w:proofErr w:type="spellStart"/>
      <w:r w:rsidRPr="00AA19CC">
        <w:rPr>
          <w:rFonts w:ascii="Arial" w:eastAsia="Times New Roman" w:hAnsi="Arial" w:cs="Arial"/>
          <w:color w:val="000000"/>
          <w:spacing w:val="-2"/>
          <w:sz w:val="24"/>
          <w:szCs w:val="24"/>
          <w:lang w:val="es-US"/>
        </w:rPr>
        <w:t>WiFi</w:t>
      </w:r>
      <w:proofErr w:type="spellEnd"/>
      <w:r w:rsidRPr="00AA19CC">
        <w:rPr>
          <w:rFonts w:ascii="Arial" w:eastAsia="Times New Roman" w:hAnsi="Arial" w:cs="Arial"/>
          <w:color w:val="000000"/>
          <w:spacing w:val="-2"/>
          <w:sz w:val="24"/>
          <w:szCs w:val="24"/>
          <w:lang w:val="es-US"/>
        </w:rPr>
        <w:t>. No habrá contrato de plazo fijo, ni verificación de crédito, ni cargos por envío.</w:t>
      </w:r>
    </w:p>
    <w:p w14:paraId="7F590A76" w14:textId="77777777" w:rsidR="00AA19CC" w:rsidRPr="00AA19CC" w:rsidRDefault="00AA19CC" w:rsidP="00AA19CC">
      <w:pPr>
        <w:numPr>
          <w:ilvl w:val="0"/>
          <w:numId w:val="2"/>
        </w:numPr>
        <w:spacing w:before="100" w:beforeAutospacing="1" w:after="100" w:afterAutospacing="1" w:line="240" w:lineRule="auto"/>
        <w:rPr>
          <w:rFonts w:ascii="Arial" w:eastAsia="Times New Roman" w:hAnsi="Arial" w:cs="Arial"/>
          <w:color w:val="000000"/>
          <w:spacing w:val="-2"/>
          <w:sz w:val="24"/>
          <w:szCs w:val="24"/>
          <w:lang w:val="es-US"/>
        </w:rPr>
      </w:pPr>
      <w:r w:rsidRPr="00AA19CC">
        <w:rPr>
          <w:rFonts w:ascii="Arial" w:eastAsia="Times New Roman" w:hAnsi="Arial" w:cs="Arial"/>
          <w:color w:val="000000"/>
          <w:spacing w:val="-2"/>
          <w:sz w:val="24"/>
          <w:szCs w:val="24"/>
          <w:lang w:val="es-US"/>
        </w:rPr>
        <w:t>Para inscribirse, pueden simplemente visitar </w:t>
      </w:r>
      <w:hyperlink r:id="rId8" w:history="1">
        <w:r w:rsidRPr="00AA19CC">
          <w:rPr>
            <w:rFonts w:ascii="Arial" w:eastAsia="Times New Roman" w:hAnsi="Arial" w:cs="Arial"/>
            <w:color w:val="1379C6"/>
            <w:spacing w:val="-2"/>
            <w:sz w:val="24"/>
            <w:szCs w:val="24"/>
            <w:u w:val="single"/>
            <w:lang w:val="es-US"/>
          </w:rPr>
          <w:t>www.internetessentials.com</w:t>
        </w:r>
      </w:hyperlink>
      <w:r w:rsidRPr="00AA19CC">
        <w:rPr>
          <w:rFonts w:ascii="Arial" w:eastAsia="Times New Roman" w:hAnsi="Arial" w:cs="Arial"/>
          <w:color w:val="000000"/>
          <w:spacing w:val="-2"/>
          <w:sz w:val="24"/>
          <w:szCs w:val="24"/>
          <w:lang w:val="es-US"/>
        </w:rPr>
        <w:t>. El sitio web incluye opción de video chat con agentes de Servicio al Cliente en lenguaje de señas. También hay dos números de teléfono dedicados: </w:t>
      </w:r>
      <w:hyperlink r:id="rId9" w:history="1">
        <w:r w:rsidRPr="00AA19CC">
          <w:rPr>
            <w:rFonts w:ascii="Arial" w:eastAsia="Times New Roman" w:hAnsi="Arial" w:cs="Arial"/>
            <w:color w:val="1379C6"/>
            <w:spacing w:val="-2"/>
            <w:sz w:val="24"/>
            <w:szCs w:val="24"/>
            <w:u w:val="single"/>
            <w:lang w:val="es-US"/>
          </w:rPr>
          <w:t>1-855-846-8376</w:t>
        </w:r>
      </w:hyperlink>
      <w:r w:rsidRPr="00AA19CC">
        <w:rPr>
          <w:rFonts w:ascii="Arial" w:eastAsia="Times New Roman" w:hAnsi="Arial" w:cs="Arial"/>
          <w:color w:val="000000"/>
          <w:spacing w:val="-2"/>
          <w:sz w:val="24"/>
          <w:szCs w:val="24"/>
          <w:lang w:val="es-US"/>
        </w:rPr>
        <w:t> para inglés o </w:t>
      </w:r>
      <w:hyperlink r:id="rId10" w:history="1">
        <w:r w:rsidRPr="00AA19CC">
          <w:rPr>
            <w:rFonts w:ascii="Arial" w:eastAsia="Times New Roman" w:hAnsi="Arial" w:cs="Arial"/>
            <w:color w:val="1379C6"/>
            <w:spacing w:val="-2"/>
            <w:sz w:val="24"/>
            <w:szCs w:val="24"/>
            <w:u w:val="single"/>
            <w:lang w:val="es-US"/>
          </w:rPr>
          <w:t>1-855-765-6995</w:t>
        </w:r>
      </w:hyperlink>
      <w:r w:rsidRPr="00AA19CC">
        <w:rPr>
          <w:rFonts w:ascii="Arial" w:eastAsia="Times New Roman" w:hAnsi="Arial" w:cs="Arial"/>
          <w:color w:val="000000"/>
          <w:spacing w:val="-2"/>
          <w:sz w:val="24"/>
          <w:szCs w:val="24"/>
          <w:lang w:val="es-US"/>
        </w:rPr>
        <w:t> para español.</w:t>
      </w:r>
    </w:p>
    <w:p w14:paraId="15F356EB" w14:textId="77777777" w:rsidR="00AA19CC" w:rsidRPr="00AA19CC" w:rsidRDefault="00AA19CC" w:rsidP="00AA19CC">
      <w:pPr>
        <w:spacing w:before="100" w:beforeAutospacing="1" w:after="100" w:afterAutospacing="1" w:line="240" w:lineRule="auto"/>
        <w:rPr>
          <w:rFonts w:ascii="Arial" w:eastAsia="Calibri" w:hAnsi="Arial" w:cs="Arial"/>
          <w:color w:val="000000"/>
          <w:spacing w:val="-2"/>
          <w:sz w:val="24"/>
          <w:szCs w:val="24"/>
          <w:lang w:val="es-US"/>
        </w:rPr>
      </w:pPr>
      <w:r w:rsidRPr="00AA19CC">
        <w:rPr>
          <w:rFonts w:ascii="Arial" w:eastAsia="Calibri" w:hAnsi="Arial" w:cs="Arial"/>
          <w:color w:val="000000"/>
          <w:spacing w:val="-2"/>
          <w:sz w:val="24"/>
          <w:szCs w:val="24"/>
          <w:lang w:val="es-US"/>
        </w:rPr>
        <w:t>También estamos trabajando con nuestros miles de socios gubernamentales y organizaciones sin fines de lucro para ayudar a difundir este mensaje. Esperamos que un acceso más amplio y velocidades más rápidas ayuden a todos nuestros clientes de Internet Essentials para que trabajen más fácilmente desde su hogar, accedan a recursos educativos, obtengan alertas de salud pública y se mantengan en contacto con sus familias durante estos momentos difíciles.</w:t>
      </w:r>
    </w:p>
    <w:p w14:paraId="335A2733" w14:textId="77777777" w:rsidR="003B5F94" w:rsidRPr="00AA19CC" w:rsidRDefault="003B5F94">
      <w:pPr>
        <w:rPr>
          <w:lang w:val="es-US"/>
        </w:rPr>
      </w:pPr>
    </w:p>
    <w:sectPr w:rsidR="003B5F94" w:rsidRPr="00AA19CC" w:rsidSect="00AA19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06C5"/>
    <w:multiLevelType w:val="multilevel"/>
    <w:tmpl w:val="E728A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4013E8"/>
    <w:multiLevelType w:val="multilevel"/>
    <w:tmpl w:val="D004C7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CC"/>
    <w:rsid w:val="003B5F94"/>
    <w:rsid w:val="00AA19CC"/>
    <w:rsid w:val="00E5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85DD"/>
  <w15:chartTrackingRefBased/>
  <w15:docId w15:val="{91B7E3D4-5952-4891-AD22-D9A29152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4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essential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tel:1-855-765-6995" TargetMode="External"/><Relationship Id="rId4" Type="http://schemas.openxmlformats.org/officeDocument/2006/relationships/numbering" Target="numbering.xml"/><Relationship Id="rId9" Type="http://schemas.openxmlformats.org/officeDocument/2006/relationships/hyperlink" Target="tel:1-855-846-8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7ADCACCC4AC4BBF97B10A1D925FE7" ma:contentTypeVersion="12" ma:contentTypeDescription="Create a new document." ma:contentTypeScope="" ma:versionID="7bc7fd2beb86bbc4de60cb4f0aa3516d">
  <xsd:schema xmlns:xsd="http://www.w3.org/2001/XMLSchema" xmlns:xs="http://www.w3.org/2001/XMLSchema" xmlns:p="http://schemas.microsoft.com/office/2006/metadata/properties" xmlns:ns3="9a2b23d2-5f49-458c-830c-41968f5b757f" xmlns:ns4="e93dac44-e494-443a-8bc2-e3eb90629336" targetNamespace="http://schemas.microsoft.com/office/2006/metadata/properties" ma:root="true" ma:fieldsID="05fe9ac54e77144f8c1297ca4a228f3e" ns3:_="" ns4:_="">
    <xsd:import namespace="9a2b23d2-5f49-458c-830c-41968f5b757f"/>
    <xsd:import namespace="e93dac44-e494-443a-8bc2-e3eb9062933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b23d2-5f49-458c-830c-41968f5b75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3dac44-e494-443a-8bc2-e3eb9062933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6480B1-CA2D-4B9E-9831-13F2D2345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b23d2-5f49-458c-830c-41968f5b757f"/>
    <ds:schemaRef ds:uri="e93dac44-e494-443a-8bc2-e3eb90629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978BE-9852-4761-B9F6-B5ED784EA650}">
  <ds:schemaRefs>
    <ds:schemaRef ds:uri="http://schemas.microsoft.com/sharepoint/v3/contenttype/forms"/>
  </ds:schemaRefs>
</ds:datastoreItem>
</file>

<file path=customXml/itemProps3.xml><?xml version="1.0" encoding="utf-8"?>
<ds:datastoreItem xmlns:ds="http://schemas.openxmlformats.org/officeDocument/2006/customXml" ds:itemID="{5833990E-1D72-49D8-A739-C35910FA3155}">
  <ds:schemaRefs>
    <ds:schemaRef ds:uri="http://purl.org/dc/elements/1.1/"/>
    <ds:schemaRef ds:uri="http://schemas.microsoft.com/office/2006/metadata/properties"/>
    <ds:schemaRef ds:uri="e93dac44-e494-443a-8bc2-e3eb90629336"/>
    <ds:schemaRef ds:uri="http://purl.org/dc/terms/"/>
    <ds:schemaRef ds:uri="http://schemas.openxmlformats.org/package/2006/metadata/core-properties"/>
    <ds:schemaRef ds:uri="http://purl.org/dc/dcmitype/"/>
    <ds:schemaRef ds:uri="http://schemas.microsoft.com/office/2006/documentManagement/types"/>
    <ds:schemaRef ds:uri="9a2b23d2-5f49-458c-830c-41968f5b757f"/>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Michelle S.</dc:creator>
  <cp:keywords/>
  <dc:description/>
  <cp:lastModifiedBy>Sadri, Alaleh N.</cp:lastModifiedBy>
  <cp:revision>2</cp:revision>
  <dcterms:created xsi:type="dcterms:W3CDTF">2020-04-17T14:59:00Z</dcterms:created>
  <dcterms:modified xsi:type="dcterms:W3CDTF">2020-04-17T14:59:00Z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0x010100A207ADCACCC4AC4BBF97B10A1D925FE7</vt:lpwstr>
  </property>
</Properties>
</file>